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EADF" w14:textId="77777777" w:rsidR="001971EC" w:rsidRPr="001971EC" w:rsidRDefault="001971EC" w:rsidP="001971E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 N 3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Положению о проведении оценки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соответствия проектов планов закупки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товаров, работ, услуг, проектов планов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закупки инновационной продукции,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высокотехнологичной продукции,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лекарственных средств, проектов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изменений, вносимых в такие планы,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требованиям законодательства Российской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Федерации, предусматривающим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участие субъектов малого и среднего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предпринимательства в закупке,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 отношении конкретных заказчиков,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определенных Правительством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Российской Федерации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(В редакции, введенной в действие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 16 декабря 2016 года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hyperlink r:id="rId4" w:history="1">
        <w:r w:rsidRPr="001971EC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Правительства</w:t>
        </w:r>
        <w:r w:rsidRPr="001971EC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br/>
          <w:t>Российской Федерации</w:t>
        </w:r>
        <w:r w:rsidRPr="001971EC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br/>
          <w:t>от 14 декабря 2016 года N 1355</w:t>
        </w:r>
      </w:hyperlink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(форма)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380"/>
        <w:gridCol w:w="777"/>
        <w:gridCol w:w="380"/>
        <w:gridCol w:w="1483"/>
        <w:gridCol w:w="682"/>
        <w:gridCol w:w="636"/>
        <w:gridCol w:w="431"/>
      </w:tblGrid>
      <w:tr w:rsidR="001971EC" w:rsidRPr="001971EC" w14:paraId="7B1967D8" w14:textId="77777777" w:rsidTr="001971EC">
        <w:trPr>
          <w:trHeight w:val="15"/>
        </w:trPr>
        <w:tc>
          <w:tcPr>
            <w:tcW w:w="5914" w:type="dxa"/>
            <w:hideMark/>
          </w:tcPr>
          <w:p w14:paraId="73B97C7F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2DEA0E59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73529B4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1D8D88CD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14:paraId="59C5F2F8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1A06ED69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16CE9C67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0F52EB4B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EC" w:rsidRPr="001971EC" w14:paraId="7927EAEB" w14:textId="77777777" w:rsidTr="001971EC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1D43D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EC" w:rsidRPr="001971EC" w14:paraId="5100B8B3" w14:textId="77777777" w:rsidTr="001971EC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C3382" w14:textId="77777777" w:rsidR="001971EC" w:rsidRPr="001971EC" w:rsidRDefault="001971EC" w:rsidP="001971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(полное наименование органа (организации), уполномоченного на осуществление оценки соответствия)</w:t>
            </w:r>
          </w:p>
        </w:tc>
      </w:tr>
      <w:tr w:rsidR="001971EC" w:rsidRPr="001971EC" w14:paraId="306DF03A" w14:textId="77777777" w:rsidTr="001971EC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A86E4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5A6D4" w14:textId="77777777" w:rsidR="001971EC" w:rsidRPr="001971EC" w:rsidRDefault="001971EC" w:rsidP="001971E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УТВЕРЖДАЮ</w:t>
            </w:r>
          </w:p>
        </w:tc>
      </w:tr>
      <w:tr w:rsidR="001971EC" w:rsidRPr="001971EC" w14:paraId="3A490D01" w14:textId="77777777" w:rsidTr="001971EC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5B96A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6D0E7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EC" w:rsidRPr="001971EC" w14:paraId="6B6DE095" w14:textId="77777777" w:rsidTr="001971EC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4A619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4D28A" w14:textId="77777777" w:rsidR="001971EC" w:rsidRPr="001971EC" w:rsidRDefault="001971EC" w:rsidP="001971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(должность, подпись, печать)</w:t>
            </w:r>
          </w:p>
        </w:tc>
      </w:tr>
      <w:tr w:rsidR="001971EC" w:rsidRPr="001971EC" w14:paraId="7ABBD4F2" w14:textId="77777777" w:rsidTr="001971EC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D95E8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CE722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EC" w:rsidRPr="001971EC" w14:paraId="1E64171F" w14:textId="77777777" w:rsidTr="001971EC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540B4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FE55F" w14:textId="77777777" w:rsidR="001971EC" w:rsidRPr="001971EC" w:rsidRDefault="001971EC" w:rsidP="00197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F5F41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61043" w14:textId="77777777" w:rsidR="001971EC" w:rsidRPr="001971EC" w:rsidRDefault="001971EC" w:rsidP="00197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AB767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AB4D3" w14:textId="77777777" w:rsidR="001971EC" w:rsidRPr="001971EC" w:rsidRDefault="001971EC" w:rsidP="00197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7C44B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22939" w14:textId="77777777" w:rsidR="001971EC" w:rsidRPr="001971EC" w:rsidRDefault="001971EC" w:rsidP="00197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г.</w:t>
            </w:r>
          </w:p>
        </w:tc>
      </w:tr>
    </w:tbl>
    <w:p w14:paraId="00D7C892" w14:textId="77777777" w:rsidR="001971EC" w:rsidRPr="001971EC" w:rsidRDefault="001971EC" w:rsidP="001971E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     </w:t>
      </w:r>
      <w:r w:rsidRPr="001971EC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  <w:t>     </w:t>
      </w:r>
      <w:r w:rsidRPr="001971EC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  <w:t>ЗАКЛЮЧЕНИЕ</w:t>
      </w:r>
      <w:r w:rsidRPr="001971EC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  <w:t>о несоответствии проекта плана закупки товаров, работ, услуг, проекта плана закупки инновационной продукции, высокотехнологичной продукции, лекарственных средств, проектов изменений, вносимых в такой план,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</w:p>
    <w:p w14:paraId="71364760" w14:textId="77777777" w:rsidR="001971EC" w:rsidRPr="001971EC" w:rsidRDefault="001971EC" w:rsidP="001971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25"/>
        <w:gridCol w:w="380"/>
        <w:gridCol w:w="1036"/>
        <w:gridCol w:w="676"/>
        <w:gridCol w:w="489"/>
        <w:gridCol w:w="522"/>
        <w:gridCol w:w="2129"/>
        <w:gridCol w:w="443"/>
        <w:gridCol w:w="2675"/>
      </w:tblGrid>
      <w:tr w:rsidR="001971EC" w:rsidRPr="001971EC" w14:paraId="7A633B1E" w14:textId="77777777" w:rsidTr="001971EC">
        <w:trPr>
          <w:trHeight w:val="15"/>
        </w:trPr>
        <w:tc>
          <w:tcPr>
            <w:tcW w:w="370" w:type="dxa"/>
            <w:hideMark/>
          </w:tcPr>
          <w:p w14:paraId="4A5D32E0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4758A46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5C468388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14:paraId="1830EC06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27DB6012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26016DBB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1FDB5496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14:paraId="3C48B411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4C30C525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14:paraId="0607F589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EC" w:rsidRPr="001971EC" w14:paraId="0A358E2D" w14:textId="77777777" w:rsidTr="001971E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FF080" w14:textId="77777777" w:rsidR="001971EC" w:rsidRPr="001971EC" w:rsidRDefault="001971EC" w:rsidP="00197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A290D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5CDA9" w14:textId="77777777" w:rsidR="001971EC" w:rsidRPr="001971EC" w:rsidRDefault="001971EC" w:rsidP="00197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FA27D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963EF" w14:textId="77777777" w:rsidR="001971EC" w:rsidRPr="001971EC" w:rsidRDefault="001971EC" w:rsidP="00197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BAF74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6B0A3" w14:textId="77777777" w:rsidR="001971EC" w:rsidRPr="001971EC" w:rsidRDefault="001971EC" w:rsidP="00197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3193C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BD93A" w14:textId="77777777" w:rsidR="001971EC" w:rsidRPr="001971EC" w:rsidRDefault="001971EC" w:rsidP="00197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97C61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9C0E44" w14:textId="77777777" w:rsidR="001971EC" w:rsidRPr="001971EC" w:rsidRDefault="001971EC" w:rsidP="001971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 соответствии со </w:t>
      </w:r>
      <w:hyperlink r:id="rId5" w:history="1">
        <w:r w:rsidRPr="001971EC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статьей 5_1 Федерального закона "О закупках товаров, работ, услуг отдельными видами юридических лиц"</w:t>
        </w:r>
      </w:hyperlink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(далее - Федеральный закон) и Положением о проведении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в отношении конкретных заказчиков, определенных Правительством Российской Федерации, утвержденным постановлением Правительства Российской 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Федерации от 29 октября 2015 года N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мониторинга",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495"/>
        <w:gridCol w:w="380"/>
        <w:gridCol w:w="1847"/>
        <w:gridCol w:w="539"/>
        <w:gridCol w:w="620"/>
        <w:gridCol w:w="306"/>
        <w:gridCol w:w="4482"/>
      </w:tblGrid>
      <w:tr w:rsidR="001971EC" w:rsidRPr="001971EC" w14:paraId="0D035EE5" w14:textId="77777777" w:rsidTr="001971EC">
        <w:trPr>
          <w:trHeight w:val="15"/>
        </w:trPr>
        <w:tc>
          <w:tcPr>
            <w:tcW w:w="739" w:type="dxa"/>
            <w:hideMark/>
          </w:tcPr>
          <w:p w14:paraId="54DC3034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1E320B24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00E22C2A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14:paraId="7FC4F0B1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4152A14D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1A02D4AD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79A5B22F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hideMark/>
          </w:tcPr>
          <w:p w14:paraId="64B19DE6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EC" w:rsidRPr="001971EC" w14:paraId="4A0EE89D" w14:textId="77777777" w:rsidTr="001971EC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C1E9A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EC" w:rsidRPr="001971EC" w14:paraId="1E42384C" w14:textId="77777777" w:rsidTr="001971EC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EB3BD" w14:textId="77777777" w:rsidR="001971EC" w:rsidRPr="001971EC" w:rsidRDefault="001971EC" w:rsidP="001971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(проект плана закупки товаров, работ, услуг, проект плана закупки инновационной продукции, высокотехнологичной продукции, лекарственных средств, проект изменений, вносимых в такой план)</w:t>
            </w:r>
          </w:p>
        </w:tc>
      </w:tr>
      <w:tr w:rsidR="001971EC" w:rsidRPr="001971EC" w14:paraId="75EEF560" w14:textId="77777777" w:rsidTr="001971EC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67EE4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EC" w:rsidRPr="001971EC" w14:paraId="4F5191C2" w14:textId="77777777" w:rsidTr="001971EC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84A26" w14:textId="77777777" w:rsidR="001971EC" w:rsidRPr="001971EC" w:rsidRDefault="001971EC" w:rsidP="001971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(наименование заказчика)</w:t>
            </w:r>
          </w:p>
        </w:tc>
      </w:tr>
      <w:tr w:rsidR="001971EC" w:rsidRPr="001971EC" w14:paraId="6267B398" w14:textId="77777777" w:rsidTr="001971EC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1A65B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EC" w:rsidRPr="001971EC" w14:paraId="2F9E43F3" w14:textId="77777777" w:rsidTr="001971E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1B372" w14:textId="77777777" w:rsidR="001971EC" w:rsidRPr="001971EC" w:rsidRDefault="001971EC" w:rsidP="00197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E0577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47308" w14:textId="77777777" w:rsidR="001971EC" w:rsidRPr="001971EC" w:rsidRDefault="001971EC" w:rsidP="00197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DDAB8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C6C09" w14:textId="77777777" w:rsidR="001971EC" w:rsidRPr="001971EC" w:rsidRDefault="001971EC" w:rsidP="00197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948AC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5B931" w14:textId="77777777" w:rsidR="001971EC" w:rsidRPr="001971EC" w:rsidRDefault="001971EC" w:rsidP="00197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г. соответствует требованиям законодательства</w:t>
            </w:r>
          </w:p>
        </w:tc>
      </w:tr>
      <w:tr w:rsidR="001971EC" w:rsidRPr="001971EC" w14:paraId="569C4EEC" w14:textId="77777777" w:rsidTr="001971EC"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18F20" w14:textId="77777777" w:rsidR="001971EC" w:rsidRPr="001971EC" w:rsidRDefault="001971EC" w:rsidP="001971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(дата проведения оценки соответствия)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CB444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EC" w:rsidRPr="001971EC" w14:paraId="3CE68027" w14:textId="77777777" w:rsidTr="001971EC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C92BF" w14:textId="77777777" w:rsidR="001971EC" w:rsidRPr="001971EC" w:rsidRDefault="001971EC" w:rsidP="00197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Российской Федерации, предусматривающим участие субъектов малого и среднего предпринимательства в закупках.</w:t>
            </w:r>
          </w:p>
        </w:tc>
      </w:tr>
      <w:tr w:rsidR="001971EC" w:rsidRPr="001971EC" w14:paraId="76C8436B" w14:textId="77777777" w:rsidTr="001971EC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F3F0B" w14:textId="77777777" w:rsidR="001971EC" w:rsidRPr="001971EC" w:rsidRDefault="001971EC" w:rsidP="00197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Уведомление о несоответствии</w:t>
            </w:r>
          </w:p>
        </w:tc>
        <w:tc>
          <w:tcPr>
            <w:tcW w:w="72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271E6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EC" w:rsidRPr="001971EC" w14:paraId="17C9F265" w14:textId="77777777" w:rsidTr="001971EC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F48EB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D52AF" w14:textId="77777777" w:rsidR="001971EC" w:rsidRPr="001971EC" w:rsidRDefault="001971EC" w:rsidP="001971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(проект плана закупки товаров, работ, услуг, проект плана закупки инновационной продукции, высокотехнологичной продукции, лекарственных средств, проект изменений, вносимых в такой план)</w:t>
            </w:r>
          </w:p>
        </w:tc>
      </w:tr>
      <w:tr w:rsidR="001971EC" w:rsidRPr="001971EC" w14:paraId="13EF1773" w14:textId="77777777" w:rsidTr="001971EC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4D8F8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4787C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EC" w:rsidRPr="001971EC" w14:paraId="39BCF5F1" w14:textId="77777777" w:rsidTr="001971EC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3478E" w14:textId="77777777" w:rsidR="001971EC" w:rsidRPr="001971EC" w:rsidRDefault="001971EC" w:rsidP="00197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требованиям законодательства Российской Федерации, предусматривающим участие субъектов малого и среднего предпринимательства в закупке, </w:t>
            </w:r>
            <w:proofErr w:type="spellStart"/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N_____выдано</w:t>
            </w:r>
            <w:proofErr w:type="spellEnd"/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"___"__________20___г.</w:t>
            </w:r>
          </w:p>
        </w:tc>
      </w:tr>
    </w:tbl>
    <w:p w14:paraId="2133F2D9" w14:textId="77777777" w:rsidR="001971EC" w:rsidRPr="001971EC" w:rsidRDefault="001971EC" w:rsidP="001971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 состоянию на "______"_______________20______г. следующие несоответствия не устранены: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14:paraId="60F82F92" w14:textId="77777777" w:rsidR="001971EC" w:rsidRPr="001971EC" w:rsidRDefault="001971EC" w:rsidP="001971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а) не соблюдены требования о годовом объеме закупки, которую планируется осуществить по результатам закупки, участниками которой являются только субъекты малого и среднего предпринимательства, в объеме не менее объема, устанавливаемого в соответствии с пунктом 5_1 </w:t>
      </w:r>
      <w:hyperlink r:id="rId6" w:history="1">
        <w:r w:rsidRPr="001971EC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</w:t>
        </w:r>
      </w:hyperlink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утвержденного </w:t>
      </w:r>
      <w:hyperlink r:id="rId7" w:history="1">
        <w:r w:rsidRPr="001971EC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Правительства Российской Федерации от 11 декабря 2014 года N 1352 "Об особенностях участия субъектов малого и среднего предпринимательства в закупках товаров, работ, услуг отдельными видами юридических лиц"</w:t>
        </w:r>
      </w:hyperlink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14:paraId="2C45CB7B" w14:textId="77777777" w:rsidR="001971EC" w:rsidRPr="001971EC" w:rsidRDefault="001971EC" w:rsidP="001971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б) не соблюдены требования о годовом объеме закупки инновационной продукции, высокотехнологичной продукции (в части закупки у субъектов малого и среднего предпринимательства)*, устанавливаемом Правительством Российской Федерации в соответствии с пунктом 1 </w:t>
      </w:r>
      <w:hyperlink r:id="rId8" w:history="1">
        <w:r w:rsidRPr="001971EC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части 8_2 статьи 3 Федерального закона</w:t>
        </w:r>
      </w:hyperlink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________________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* Сведения указываются в случае осуществления оценки соответствия в отношении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заказчиков, определенных Правительством Российской Федерации в соответствии с пунктом 1 </w:t>
      </w:r>
      <w:hyperlink r:id="rId9" w:history="1">
        <w:r w:rsidRPr="001971EC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части 8_2 статьи 3 Федерального закона</w:t>
        </w:r>
      </w:hyperlink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 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14:paraId="0C9C068D" w14:textId="77777777" w:rsidR="001971EC" w:rsidRPr="001971EC" w:rsidRDefault="001971EC" w:rsidP="001971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в) отсутствует утвержденный заказчиком перечень товаров, работ, услуг, закупка которых осуществляется у субъектов малого и среднего предпринимательства;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14:paraId="58B41308" w14:textId="77777777" w:rsidR="001971EC" w:rsidRPr="001971EC" w:rsidRDefault="001971EC" w:rsidP="001971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г) раздел проекта плана закупки, предусматривающего осуществление закупки у субъектов малого и среднего предпринимательства, не соответствует утвержденному заказчиком перечню товаров, работ, услуг, закупка которых осуществляется у субъектов малого и среднего предпринимательства, по следующим пунктам плана закупки:</w:t>
      </w:r>
      <w:r w:rsidRPr="001971E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2"/>
      </w:tblGrid>
      <w:tr w:rsidR="001971EC" w:rsidRPr="001971EC" w14:paraId="20526D4D" w14:textId="77777777" w:rsidTr="001971EC">
        <w:trPr>
          <w:trHeight w:val="15"/>
        </w:trPr>
        <w:tc>
          <w:tcPr>
            <w:tcW w:w="5729" w:type="dxa"/>
            <w:hideMark/>
          </w:tcPr>
          <w:p w14:paraId="0F4B0282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hideMark/>
          </w:tcPr>
          <w:p w14:paraId="4BABFE95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EC" w:rsidRPr="001971EC" w14:paraId="72435D65" w14:textId="77777777" w:rsidTr="001971EC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7EE47" w14:textId="77777777" w:rsidR="001971EC" w:rsidRPr="001971EC" w:rsidRDefault="001971EC" w:rsidP="001971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Пункт проекта плана закупки (проекта изменений, вносимых в план закупки)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CE253" w14:textId="77777777" w:rsidR="001971EC" w:rsidRPr="001971EC" w:rsidRDefault="001971EC" w:rsidP="001971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Сведения о несоответствии</w:t>
            </w:r>
          </w:p>
        </w:tc>
      </w:tr>
      <w:tr w:rsidR="001971EC" w:rsidRPr="001971EC" w14:paraId="67C0CD75" w14:textId="77777777" w:rsidTr="001971EC">
        <w:trPr>
          <w:trHeight w:val="45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2E454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E2F12" w14:textId="77777777" w:rsidR="001971EC" w:rsidRPr="001971EC" w:rsidRDefault="001971EC" w:rsidP="001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96EE86" w14:textId="77777777" w:rsidR="00990771" w:rsidRPr="001971EC" w:rsidRDefault="00920AB3">
      <w:pPr>
        <w:rPr>
          <w:rFonts w:ascii="Times New Roman" w:hAnsi="Times New Roman" w:cs="Times New Roman"/>
          <w:sz w:val="20"/>
          <w:szCs w:val="20"/>
        </w:rPr>
      </w:pPr>
    </w:p>
    <w:sectPr w:rsidR="00990771" w:rsidRPr="001971EC" w:rsidSect="006E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EC"/>
    <w:rsid w:val="001971EC"/>
    <w:rsid w:val="006E612A"/>
    <w:rsid w:val="00920AB3"/>
    <w:rsid w:val="00DD4C58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A0FB"/>
  <w15:docId w15:val="{2E2B0396-B693-49A1-B4BF-D4321CAC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9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71EC"/>
    <w:rPr>
      <w:color w:val="0000FF"/>
      <w:u w:val="single"/>
    </w:rPr>
  </w:style>
  <w:style w:type="paragraph" w:customStyle="1" w:styleId="headertext">
    <w:name w:val="headertext"/>
    <w:basedOn w:val="a"/>
    <w:rsid w:val="0019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10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04888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533781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56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98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393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3935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28989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20385933" TargetMode="External"/><Relationship Id="rId9" Type="http://schemas.openxmlformats.org/officeDocument/2006/relationships/hyperlink" Target="http://docs.cntd.ru/document/902289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Анна</cp:lastModifiedBy>
  <cp:revision>2</cp:revision>
  <dcterms:created xsi:type="dcterms:W3CDTF">2021-11-02T17:09:00Z</dcterms:created>
  <dcterms:modified xsi:type="dcterms:W3CDTF">2021-11-02T17:09:00Z</dcterms:modified>
</cp:coreProperties>
</file>